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EF" w:rsidRPr="00E25DEF" w:rsidRDefault="00E25DEF" w:rsidP="005B35E5">
      <w:pPr>
        <w:spacing w:line="375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u w:val="single"/>
          <w:lang w:eastAsia="ru-RU"/>
        </w:rPr>
      </w:pPr>
      <w:r w:rsidRPr="00E25DEF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u w:val="single"/>
          <w:lang w:eastAsia="ru-RU"/>
        </w:rPr>
        <w:t>Об опасности для жизни и здоровья употребления спиртосодержащей продукции</w:t>
      </w:r>
    </w:p>
    <w:p w:rsidR="00E25DEF" w:rsidRPr="00E25DEF" w:rsidRDefault="00E25DEF" w:rsidP="00E25DEF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      </w:t>
      </w:r>
      <w:r w:rsidRPr="00BB7030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Уважаемые </w:t>
      </w:r>
      <w:r w:rsidR="005B35E5" w:rsidRPr="00BB7030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Рост</w:t>
      </w:r>
      <w:bookmarkStart w:id="0" w:name="_GoBack"/>
      <w:bookmarkEnd w:id="0"/>
      <w:r w:rsidR="005B35E5" w:rsidRPr="00BB7030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овчане и гости города</w:t>
      </w:r>
      <w:r w:rsidRPr="00BB7030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! </w:t>
      </w:r>
      <w:r w:rsidRPr="00E25DE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Информируем вас об опасности для жизни и здоровья употребления спиртосодержащей продукции, не предназначенной для пищевых нужд, а также контрафактной алкогольной продукции. </w:t>
      </w:r>
    </w:p>
    <w:p w:rsidR="00E25DEF" w:rsidRPr="00E25DEF" w:rsidRDefault="005B35E5" w:rsidP="00E25DEF">
      <w:pPr>
        <w:spacing w:before="100" w:beforeAutospacing="1" w:after="0" w:line="322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  </w:t>
      </w:r>
      <w:r w:rsidR="00E25DEF" w:rsidRPr="00E25DE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За последние недели в нашей стране стала актуальной проблема потребления населением спиртосодержащей продукции, изготовленной, в том числе, и из непищевого сырья. </w:t>
      </w:r>
    </w:p>
    <w:p w:rsidR="00E25DEF" w:rsidRPr="00E25DEF" w:rsidRDefault="005B35E5" w:rsidP="00E25DEF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 </w:t>
      </w:r>
      <w:r w:rsidR="00E25DEF" w:rsidRPr="00E25DE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Разнообразные спиртосодержащие настойки, лосьоны и тоники, которые должны использоваться как лекарства, либо как гигиенические средства, но фактически потребляются как алкогольные напитки, для определенной категории граждан стали одним из самых популярных товаров. Это могут быть и спиртосодержащие жидкости, применяемые в быту и для технических нужд. </w:t>
      </w:r>
    </w:p>
    <w:p w:rsidR="005B35E5" w:rsidRPr="005B35E5" w:rsidRDefault="005B35E5" w:rsidP="00E25DEF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</w:t>
      </w:r>
      <w:r w:rsidR="00E25DEF" w:rsidRPr="00E25DE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Особую опасность представляют поддельные алкогольные напитки. </w:t>
      </w:r>
    </w:p>
    <w:p w:rsidR="00E25DEF" w:rsidRPr="005B35E5" w:rsidRDefault="005B35E5" w:rsidP="00BB7030">
      <w:pPr>
        <w:spacing w:before="100" w:beforeAutospacing="1" w:after="100" w:afterAutospacing="1" w:line="322" w:lineRule="atLeast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 Х</w:t>
      </w:r>
      <w:r w:rsidR="00E25DEF" w:rsidRPr="00E25DE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очется отметить, что основная масса травится даже не суррогатами, а слишком большим количеством</w:t>
      </w: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</w:t>
      </w:r>
      <w:r w:rsidR="00E25DEF" w:rsidRPr="00E25DE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выпитой водки. </w:t>
      </w:r>
      <w:r w:rsidR="00E25DEF" w:rsidRPr="00E25DEF">
        <w:rPr>
          <w:rFonts w:ascii="Arial" w:eastAsia="Times New Roman" w:hAnsi="Arial" w:cs="Arial"/>
          <w:color w:val="222222"/>
          <w:sz w:val="26"/>
          <w:szCs w:val="26"/>
          <w:lang w:eastAsia="ru-RU"/>
        </w:rPr>
        <w:br/>
      </w: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 </w:t>
      </w:r>
      <w:r w:rsidR="00E25DEF" w:rsidRPr="00E25DE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Несмотря на то, что этиловый спирт и является пищевым продуктом, в больших количествах он вызывает тяжелое отравление.  </w:t>
      </w:r>
    </w:p>
    <w:p w:rsidR="00BB7030" w:rsidRPr="005B35E5" w:rsidRDefault="005B35E5" w:rsidP="005B35E5">
      <w:pPr>
        <w:spacing w:before="100" w:beforeAutospacing="1" w:after="100" w:afterAutospacing="1" w:line="322" w:lineRule="atLeast"/>
        <w:jc w:val="both"/>
        <w:textAlignment w:val="top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    </w:t>
      </w:r>
      <w:r w:rsidRPr="00BB7030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Дорогие Ростовчане</w:t>
      </w:r>
      <w:r w:rsidR="0060473F" w:rsidRPr="00BB7030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 xml:space="preserve"> и гости города</w:t>
      </w:r>
      <w:r w:rsidRPr="00BB7030">
        <w:rPr>
          <w:rFonts w:ascii="Arial" w:eastAsia="Times New Roman" w:hAnsi="Arial" w:cs="Arial"/>
          <w:b/>
          <w:color w:val="222222"/>
          <w:sz w:val="26"/>
          <w:szCs w:val="26"/>
          <w:lang w:eastAsia="ru-RU"/>
        </w:rPr>
        <w:t>!</w:t>
      </w: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Внимательно относитесь к своему здоровью в любом возрасте.</w:t>
      </w:r>
      <w:r w:rsidR="0060473F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Каждый из нас хочет прожить счастливую и долгую жизнь, сохраняя ясный рассудок и удовлетворительное состояние здоровья.</w:t>
      </w:r>
      <w:r w:rsidRPr="005B35E5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Старайтесь вести активный образ жизни, посещайте Центры здоровья. Ведь это возможность бесплатно пройти обследование, выявить факторы риска и получить консультацию специалистов.</w:t>
      </w:r>
      <w:r w:rsidR="00BB7030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 Ранняя диагностика может предотвратить многие заболевания в будущем. Здоровье – это бесценное социальное качество, которое нужно сохранять и преумножать.</w:t>
      </w:r>
    </w:p>
    <w:p w:rsidR="005B35E5" w:rsidRPr="00E25DEF" w:rsidRDefault="005B35E5" w:rsidP="005B35E5">
      <w:pPr>
        <w:spacing w:before="100" w:beforeAutospacing="1" w:after="100" w:afterAutospacing="1" w:line="322" w:lineRule="atLeast"/>
        <w:jc w:val="center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5B35E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Напоминаем адреса Центров здоровья и их контактные телефоны:</w:t>
      </w:r>
    </w:p>
    <w:p w:rsidR="00E25DEF" w:rsidRDefault="005B35E5" w:rsidP="005B35E5">
      <w:pPr>
        <w:spacing w:before="100" w:beforeAutospacing="1" w:after="100" w:afterAutospacing="1" w:line="322" w:lineRule="atLeast"/>
        <w:jc w:val="center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5B35E5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пр. Чехова, 17 тел.: (863) 263-40-52</w:t>
      </w:r>
    </w:p>
    <w:p w:rsidR="005B35E5" w:rsidRDefault="005B35E5" w:rsidP="005B35E5">
      <w:pPr>
        <w:spacing w:before="100" w:beforeAutospacing="1" w:after="100" w:afterAutospacing="1" w:line="322" w:lineRule="atLeast"/>
        <w:jc w:val="center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ул. Зорге, 66 тел.: (863) 243-</w:t>
      </w:r>
      <w:r w:rsidR="008A085A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53-61</w:t>
      </w:r>
    </w:p>
    <w:p w:rsidR="008A085A" w:rsidRDefault="008A085A" w:rsidP="005B35E5">
      <w:pPr>
        <w:spacing w:before="100" w:beforeAutospacing="1" w:after="100" w:afterAutospacing="1" w:line="322" w:lineRule="atLeast"/>
        <w:jc w:val="center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пр. Ленина, 251 тел.: (863) 254-76-55</w:t>
      </w:r>
    </w:p>
    <w:p w:rsidR="008A085A" w:rsidRDefault="008A085A" w:rsidP="005B35E5">
      <w:pPr>
        <w:spacing w:before="100" w:beforeAutospacing="1" w:after="100" w:afterAutospacing="1" w:line="322" w:lineRule="atLeast"/>
        <w:jc w:val="center"/>
        <w:textAlignment w:val="top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Мы Вас ждем с 8:00 до 20:00 (понедельник-пятница)</w:t>
      </w:r>
    </w:p>
    <w:p w:rsidR="00157FDC" w:rsidRDefault="008A085A" w:rsidP="0054282C">
      <w:pPr>
        <w:spacing w:before="100" w:beforeAutospacing="1" w:after="100" w:afterAutospacing="1" w:line="322" w:lineRule="atLeast"/>
        <w:jc w:val="center"/>
        <w:textAlignment w:val="top"/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В субботу с 8:00 до 14:00</w:t>
      </w:r>
    </w:p>
    <w:sectPr w:rsidR="00157FDC" w:rsidSect="0054282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2C" w:rsidRDefault="0054282C" w:rsidP="0054282C">
      <w:pPr>
        <w:spacing w:after="0" w:line="240" w:lineRule="auto"/>
      </w:pPr>
      <w:r>
        <w:separator/>
      </w:r>
    </w:p>
  </w:endnote>
  <w:endnote w:type="continuationSeparator" w:id="0">
    <w:p w:rsidR="0054282C" w:rsidRDefault="0054282C" w:rsidP="0054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2C" w:rsidRDefault="0054282C" w:rsidP="0054282C">
      <w:pPr>
        <w:spacing w:after="0" w:line="240" w:lineRule="auto"/>
      </w:pPr>
      <w:r>
        <w:separator/>
      </w:r>
    </w:p>
  </w:footnote>
  <w:footnote w:type="continuationSeparator" w:id="0">
    <w:p w:rsidR="0054282C" w:rsidRDefault="0054282C" w:rsidP="00542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EF"/>
    <w:rsid w:val="00157FDC"/>
    <w:rsid w:val="0054282C"/>
    <w:rsid w:val="005B35E5"/>
    <w:rsid w:val="0060473F"/>
    <w:rsid w:val="008A085A"/>
    <w:rsid w:val="00BB7030"/>
    <w:rsid w:val="00E25DEF"/>
    <w:rsid w:val="00FB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871C"/>
  <w15:docId w15:val="{B5C5C57E-83AC-41C8-B9BC-3D2B899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DEF"/>
    <w:pPr>
      <w:spacing w:before="30" w:after="45" w:line="375" w:lineRule="atLeast"/>
      <w:outlineLvl w:val="0"/>
    </w:pPr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DEF"/>
    <w:rPr>
      <w:rFonts w:ascii="Arial" w:eastAsia="Times New Roman" w:hAnsi="Arial" w:cs="Arial"/>
      <w:b/>
      <w:bCs/>
      <w:color w:val="222222"/>
      <w:kern w:val="36"/>
      <w:sz w:val="35"/>
      <w:szCs w:val="35"/>
      <w:lang w:eastAsia="ru-RU"/>
    </w:rPr>
  </w:style>
  <w:style w:type="paragraph" w:styleId="a3">
    <w:name w:val="Normal (Web)"/>
    <w:basedOn w:val="a"/>
    <w:uiPriority w:val="99"/>
    <w:semiHidden/>
    <w:unhideWhenUsed/>
    <w:rsid w:val="00E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4">
    <w:name w:val="b-share-form-button4"/>
    <w:basedOn w:val="a0"/>
    <w:rsid w:val="00E25DEF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E25D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4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282C"/>
  </w:style>
  <w:style w:type="paragraph" w:styleId="a9">
    <w:name w:val="footer"/>
    <w:basedOn w:val="a"/>
    <w:link w:val="aa"/>
    <w:uiPriority w:val="99"/>
    <w:unhideWhenUsed/>
    <w:rsid w:val="0054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24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823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7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3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 Ковалев</cp:lastModifiedBy>
  <cp:revision>3</cp:revision>
  <cp:lastPrinted>2017-01-16T07:23:00Z</cp:lastPrinted>
  <dcterms:created xsi:type="dcterms:W3CDTF">2017-01-16T07:31:00Z</dcterms:created>
  <dcterms:modified xsi:type="dcterms:W3CDTF">2017-01-16T09:41:00Z</dcterms:modified>
</cp:coreProperties>
</file>